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146"/>
        <w:tblW w:w="0" w:type="auto"/>
        <w:tblLook w:val="04A0" w:firstRow="1" w:lastRow="0" w:firstColumn="1" w:lastColumn="0" w:noHBand="0" w:noVBand="1"/>
      </w:tblPr>
      <w:tblGrid>
        <w:gridCol w:w="7167"/>
        <w:gridCol w:w="7167"/>
      </w:tblGrid>
      <w:tr w:rsidR="00AC6956" w14:paraId="40E8835E" w14:textId="77777777" w:rsidTr="00AC6956">
        <w:tc>
          <w:tcPr>
            <w:tcW w:w="7167" w:type="dxa"/>
          </w:tcPr>
          <w:p w14:paraId="28DB5264" w14:textId="0C750847" w:rsidR="00AC6956" w:rsidRDefault="002B44B1" w:rsidP="002529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EFE00" wp14:editId="591A6E80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-731520</wp:posOffset>
                      </wp:positionV>
                      <wp:extent cx="8601075" cy="419100"/>
                      <wp:effectExtent l="0" t="0" r="28575" b="19050"/>
                      <wp:wrapNone/>
                      <wp:docPr id="810373916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010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1F1545" w14:textId="25532988" w:rsidR="002B44B1" w:rsidRPr="005E5923" w:rsidRDefault="002B44B1" w:rsidP="002B44B1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E5923">
                                    <w:rPr>
                                      <w:sz w:val="32"/>
                                      <w:szCs w:val="32"/>
                                    </w:rPr>
                                    <w:t>PLANEJAMENTO- QUINZENAL – NOMES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3EFE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3.5pt;margin-top:-57.6pt;width:677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tXTNwIAAHwEAAAOAAAAZHJzL2Uyb0RvYy54bWysVE1v2zAMvQ/YfxB0X2xnSdo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" fillcolor="white [3201]" strokeweight=".5pt">
                      <v:textbox>
                        <w:txbxContent>
                          <w:p w14:paraId="321F1545" w14:textId="25532988" w:rsidR="002B44B1" w:rsidRPr="005E5923" w:rsidRDefault="002B44B1" w:rsidP="002B44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E5923">
                              <w:rPr>
                                <w:sz w:val="32"/>
                                <w:szCs w:val="32"/>
                              </w:rPr>
                              <w:t>PLANEJAMENTO- QUINZENAL – NOMES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AC6956">
              <w:t>Dia  da</w:t>
            </w:r>
            <w:proofErr w:type="gramEnd"/>
            <w:r w:rsidR="00AC6956">
              <w:t xml:space="preserve">  Semana:</w:t>
            </w:r>
            <w:r w:rsidR="008A35E6">
              <w:t xml:space="preserve">22/1- </w:t>
            </w:r>
            <w:r w:rsidR="00606FFB">
              <w:t>23/1-</w:t>
            </w:r>
            <w:r w:rsidR="008A35E6">
              <w:t>24/1-2</w:t>
            </w:r>
            <w:r w:rsidR="002529F3">
              <w:t>6</w:t>
            </w:r>
            <w:r w:rsidR="008A35E6">
              <w:t xml:space="preserve">/1-29/1- 31/1 – 2/2- 5/2- 7/2- </w:t>
            </w:r>
          </w:p>
        </w:tc>
        <w:tc>
          <w:tcPr>
            <w:tcW w:w="7167" w:type="dxa"/>
          </w:tcPr>
          <w:p w14:paraId="00F48D97" w14:textId="2D52310B" w:rsidR="00AC6956" w:rsidRDefault="00AC6956" w:rsidP="00AC6956">
            <w:r>
              <w:t>Tema da Aula:</w:t>
            </w:r>
            <w:r w:rsidR="008D55A4">
              <w:t xml:space="preserve"> </w:t>
            </w:r>
            <w:r w:rsidR="008D55A4" w:rsidRPr="006F1970">
              <w:t xml:space="preserve"> Explorando Nossos Nomes de Forma Divertida</w:t>
            </w:r>
          </w:p>
        </w:tc>
      </w:tr>
      <w:tr w:rsidR="00AC6956" w14:paraId="0D438782" w14:textId="77777777" w:rsidTr="00AC6956">
        <w:tc>
          <w:tcPr>
            <w:tcW w:w="7167" w:type="dxa"/>
          </w:tcPr>
          <w:p w14:paraId="4526E5BA" w14:textId="495EE7CE" w:rsidR="00AC6956" w:rsidRDefault="00AC6956" w:rsidP="00AC6956">
            <w:proofErr w:type="gramStart"/>
            <w:r>
              <w:t>Componente  Curricular</w:t>
            </w:r>
            <w:proofErr w:type="gramEnd"/>
            <w:r>
              <w:t>:</w:t>
            </w:r>
            <w:r w:rsidR="00D16574">
              <w:t xml:space="preserve"> </w:t>
            </w:r>
            <w:r w:rsidR="00B9660E">
              <w:t xml:space="preserve">Linguagem - </w:t>
            </w:r>
            <w:r w:rsidR="00D16574">
              <w:t>Língua Portuguesa</w:t>
            </w:r>
          </w:p>
          <w:p w14:paraId="330478C1" w14:textId="77777777" w:rsidR="00AC6956" w:rsidRDefault="00AC6956" w:rsidP="00AC6956"/>
        </w:tc>
        <w:tc>
          <w:tcPr>
            <w:tcW w:w="7167" w:type="dxa"/>
          </w:tcPr>
          <w:p w14:paraId="4D994D9E" w14:textId="77777777" w:rsidR="00AC6956" w:rsidRDefault="00AC6956" w:rsidP="00AC6956"/>
        </w:tc>
      </w:tr>
      <w:tr w:rsidR="00AC6956" w14:paraId="22DFC89D" w14:textId="77777777" w:rsidTr="00AC6956">
        <w:tc>
          <w:tcPr>
            <w:tcW w:w="7167" w:type="dxa"/>
          </w:tcPr>
          <w:p w14:paraId="72B24949" w14:textId="5211BB33" w:rsidR="00AC6956" w:rsidRDefault="00AC6956" w:rsidP="00AC6956">
            <w:r>
              <w:t>Conteúdo:</w:t>
            </w:r>
            <w:r w:rsidR="00D16574">
              <w:t xml:space="preserve"> Nomes Próprios</w:t>
            </w:r>
          </w:p>
        </w:tc>
        <w:tc>
          <w:tcPr>
            <w:tcW w:w="7167" w:type="dxa"/>
          </w:tcPr>
          <w:p w14:paraId="638AFDB5" w14:textId="77777777" w:rsidR="00AC6956" w:rsidRPr="005F767C" w:rsidRDefault="00AC6956" w:rsidP="005F767C">
            <w:pPr>
              <w:jc w:val="both"/>
              <w:rPr>
                <w:sz w:val="20"/>
                <w:szCs w:val="20"/>
              </w:rPr>
            </w:pPr>
          </w:p>
          <w:p w14:paraId="3ECD1D47" w14:textId="5F6BEE11" w:rsidR="00AC6956" w:rsidRPr="005F767C" w:rsidRDefault="00AC6956" w:rsidP="005F767C">
            <w:pPr>
              <w:jc w:val="both"/>
              <w:rPr>
                <w:rFonts w:ascii="Segoe UI" w:hAnsi="Segoe UI" w:cs="Segoe UI"/>
                <w:color w:val="374151"/>
                <w:sz w:val="20"/>
                <w:szCs w:val="20"/>
              </w:rPr>
            </w:pPr>
            <w:r w:rsidRPr="005F767C">
              <w:t>Avaliação:</w:t>
            </w:r>
            <w:r w:rsidR="005F767C" w:rsidRPr="005F767C">
              <w:rPr>
                <w:rFonts w:ascii="Segoe UI" w:hAnsi="Segoe UI" w:cs="Segoe UI"/>
                <w:color w:val="374151"/>
              </w:rPr>
              <w:t xml:space="preserve"> </w:t>
            </w:r>
            <w:r w:rsidR="005F767C" w:rsidRPr="005F767C">
              <w:rPr>
                <w:rFonts w:ascii="Segoe UI" w:hAnsi="Segoe UI" w:cs="Segoe UI"/>
                <w:color w:val="374151"/>
                <w:sz w:val="20"/>
                <w:szCs w:val="20"/>
              </w:rPr>
              <w:t xml:space="preserve">- </w:t>
            </w:r>
            <w:r w:rsidR="005F767C" w:rsidRPr="005F767C">
              <w:rPr>
                <w:sz w:val="20"/>
                <w:szCs w:val="20"/>
              </w:rPr>
              <w:t>Avaliar a capacidade das crianças em reconhecer e escrever corretamente os próprios nomes</w:t>
            </w:r>
            <w:r w:rsidR="005F767C" w:rsidRPr="005F767C">
              <w:rPr>
                <w:rFonts w:ascii="Segoe UI" w:hAnsi="Segoe UI" w:cs="Segoe UI"/>
                <w:color w:val="374151"/>
                <w:sz w:val="20"/>
                <w:szCs w:val="20"/>
              </w:rPr>
              <w:t>.</w:t>
            </w:r>
          </w:p>
          <w:p w14:paraId="686512C8" w14:textId="77777777" w:rsidR="005F767C" w:rsidRPr="005F767C" w:rsidRDefault="005F767C" w:rsidP="005F767C">
            <w:pPr>
              <w:jc w:val="both"/>
              <w:rPr>
                <w:rFonts w:ascii="Segoe UI" w:hAnsi="Segoe UI" w:cs="Segoe UI"/>
                <w:color w:val="374151"/>
                <w:sz w:val="20"/>
                <w:szCs w:val="20"/>
              </w:rPr>
            </w:pPr>
            <w:r w:rsidRPr="005F767C">
              <w:rPr>
                <w:rFonts w:ascii="Segoe UI" w:hAnsi="Segoe UI" w:cs="Segoe UI"/>
                <w:color w:val="374151"/>
                <w:sz w:val="20"/>
                <w:szCs w:val="20"/>
              </w:rPr>
              <w:t xml:space="preserve">-  </w:t>
            </w:r>
            <w:r w:rsidRPr="005F767C">
              <w:rPr>
                <w:sz w:val="20"/>
                <w:szCs w:val="20"/>
              </w:rPr>
              <w:t>Observar a participação ativa dos alunos durante as atividades propostas, considerando o envolvimento, a interação com colegas e o interesse demonstrado</w:t>
            </w:r>
            <w:r w:rsidRPr="005F767C">
              <w:rPr>
                <w:rFonts w:ascii="Segoe UI" w:hAnsi="Segoe UI" w:cs="Segoe UI"/>
                <w:color w:val="374151"/>
                <w:sz w:val="20"/>
                <w:szCs w:val="20"/>
              </w:rPr>
              <w:t>.</w:t>
            </w:r>
          </w:p>
          <w:p w14:paraId="3CB2652A" w14:textId="0C4CB930" w:rsidR="005F767C" w:rsidRPr="005F767C" w:rsidRDefault="005F767C" w:rsidP="005F767C">
            <w:pPr>
              <w:jc w:val="both"/>
              <w:rPr>
                <w:sz w:val="20"/>
                <w:szCs w:val="20"/>
              </w:rPr>
            </w:pPr>
            <w:r w:rsidRPr="005F767C">
              <w:rPr>
                <w:sz w:val="20"/>
                <w:szCs w:val="20"/>
              </w:rPr>
              <w:t>-  Avaliar a criatividade e a expressão artística das crianças nas atividades de decoração e personalização dos nomes.</w:t>
            </w:r>
          </w:p>
        </w:tc>
      </w:tr>
      <w:tr w:rsidR="00AC6956" w14:paraId="34C28DAB" w14:textId="77777777" w:rsidTr="00AC6956">
        <w:tc>
          <w:tcPr>
            <w:tcW w:w="7167" w:type="dxa"/>
          </w:tcPr>
          <w:p w14:paraId="7E1FE607" w14:textId="4423F91E" w:rsidR="00AC6956" w:rsidRDefault="00AC6956" w:rsidP="00AC6956">
            <w:r>
              <w:t>Habilidades</w:t>
            </w:r>
            <w:proofErr w:type="gramStart"/>
            <w:r>
              <w:t>:</w:t>
            </w:r>
            <w:r w:rsidR="001970EC">
              <w:t xml:space="preserve">  (</w:t>
            </w:r>
            <w:proofErr w:type="gramEnd"/>
            <w:r w:rsidR="001970EC">
              <w:t>EF12LP04-A/B/C/D)</w:t>
            </w:r>
            <w:r w:rsidR="00C91708">
              <w:t>-  (EF12LP04-E)-  (EF15LP10-A/B -  (EF15LP10-C)-  (GO-EF01LP29</w:t>
            </w:r>
          </w:p>
        </w:tc>
        <w:tc>
          <w:tcPr>
            <w:tcW w:w="7167" w:type="dxa"/>
          </w:tcPr>
          <w:p w14:paraId="74FDC26C" w14:textId="77777777" w:rsidR="00AC6956" w:rsidRDefault="00AC6956" w:rsidP="00AC6956"/>
          <w:p w14:paraId="28C8A72F" w14:textId="66340702" w:rsidR="00AC6956" w:rsidRDefault="00AC6956" w:rsidP="00AC6956">
            <w:r>
              <w:t>Alunos Faltosos:</w:t>
            </w:r>
          </w:p>
        </w:tc>
      </w:tr>
      <w:tr w:rsidR="005F767C" w14:paraId="092CC022" w14:textId="77777777" w:rsidTr="00AC6956">
        <w:tc>
          <w:tcPr>
            <w:tcW w:w="7167" w:type="dxa"/>
          </w:tcPr>
          <w:p w14:paraId="3F5EB00A" w14:textId="3DA4600A" w:rsidR="005F767C" w:rsidRDefault="001970EC" w:rsidP="00AC6956">
            <w:r>
              <w:t>Prática de Linguagem:  Leitura/ escuta (compartilhada e autônoma)</w:t>
            </w:r>
            <w:r w:rsidR="00C91708">
              <w:t xml:space="preserve"> </w:t>
            </w:r>
            <w:proofErr w:type="gramStart"/>
            <w:r w:rsidR="00C91708">
              <w:t>-  Oralidade</w:t>
            </w:r>
            <w:proofErr w:type="gramEnd"/>
            <w:r w:rsidR="00C91708">
              <w:t xml:space="preserve"> - </w:t>
            </w:r>
            <w:r w:rsidR="00B32461">
              <w:t xml:space="preserve"> Análise Linguística /Semiótica</w:t>
            </w:r>
          </w:p>
        </w:tc>
        <w:tc>
          <w:tcPr>
            <w:tcW w:w="7167" w:type="dxa"/>
          </w:tcPr>
          <w:p w14:paraId="2E944521" w14:textId="7AE6D3BD" w:rsidR="005F767C" w:rsidRDefault="005F767C" w:rsidP="00AC6956"/>
        </w:tc>
      </w:tr>
      <w:tr w:rsidR="00AC6956" w14:paraId="0BB7161A" w14:textId="77777777" w:rsidTr="00AC6956">
        <w:tc>
          <w:tcPr>
            <w:tcW w:w="7167" w:type="dxa"/>
          </w:tcPr>
          <w:p w14:paraId="3A6ABBF6" w14:textId="061B7D01" w:rsidR="00AC6956" w:rsidRDefault="00AC6956" w:rsidP="00AC6956">
            <w:r>
              <w:t>Recursos:</w:t>
            </w:r>
          </w:p>
        </w:tc>
        <w:tc>
          <w:tcPr>
            <w:tcW w:w="7167" w:type="dxa"/>
          </w:tcPr>
          <w:p w14:paraId="392F1632" w14:textId="77777777" w:rsidR="00AC6956" w:rsidRDefault="00AC6956" w:rsidP="00AC6956"/>
          <w:p w14:paraId="2BB9A336" w14:textId="46189C40" w:rsidR="00AC6956" w:rsidRDefault="00AC6956" w:rsidP="00AC6956">
            <w:r>
              <w:t>Observações:</w:t>
            </w:r>
          </w:p>
        </w:tc>
      </w:tr>
    </w:tbl>
    <w:tbl>
      <w:tblPr>
        <w:tblStyle w:val="Tabelacomgrade"/>
        <w:tblpPr w:leftFromText="141" w:rightFromText="141" w:vertAnchor="text" w:horzAnchor="margin" w:tblpY="5003"/>
        <w:tblW w:w="0" w:type="auto"/>
        <w:tblLook w:val="04A0" w:firstRow="1" w:lastRow="0" w:firstColumn="1" w:lastColumn="0" w:noHBand="0" w:noVBand="1"/>
      </w:tblPr>
      <w:tblGrid>
        <w:gridCol w:w="14334"/>
      </w:tblGrid>
      <w:tr w:rsidR="00AC6956" w14:paraId="0D6669E4" w14:textId="77777777" w:rsidTr="005F767C">
        <w:tc>
          <w:tcPr>
            <w:tcW w:w="14334" w:type="dxa"/>
          </w:tcPr>
          <w:p w14:paraId="68298DA6" w14:textId="4E26DB93" w:rsidR="008D55A4" w:rsidRPr="006F1970" w:rsidRDefault="00AC6956" w:rsidP="005F767C">
            <w:pPr>
              <w:jc w:val="both"/>
            </w:pPr>
            <w:r>
              <w:t>Estratégias:</w:t>
            </w:r>
            <w:r w:rsidR="008D55A4">
              <w:t xml:space="preserve"> </w:t>
            </w:r>
            <w:r w:rsidR="008D55A4" w:rsidRPr="006F1970">
              <w:t xml:space="preserve"> </w:t>
            </w:r>
          </w:p>
          <w:p w14:paraId="1D2C1324" w14:textId="77777777" w:rsidR="008D55A4" w:rsidRPr="006F1970" w:rsidRDefault="008D55A4" w:rsidP="005F767C">
            <w:pPr>
              <w:jc w:val="both"/>
            </w:pPr>
            <w:r w:rsidRPr="008D55A4">
              <w:rPr>
                <w:u w:val="single"/>
              </w:rPr>
              <w:t>Objetivo Geral:</w:t>
            </w:r>
            <w:r w:rsidRPr="006F1970">
              <w:t xml:space="preserve"> Estabelecer um ambiente de aprendizado divertido e inclusivo, promovendo o reconhecimento dos nomes dos alunos e o desenvolvimento de habilidades interpessoais.</w:t>
            </w:r>
          </w:p>
          <w:p w14:paraId="3EE70CE4" w14:textId="071BBF99" w:rsidR="008D55A4" w:rsidRPr="006F1970" w:rsidRDefault="008D55A4" w:rsidP="005F767C">
            <w:pPr>
              <w:jc w:val="both"/>
            </w:pPr>
            <w:r w:rsidRPr="008D55A4">
              <w:rPr>
                <w:u w:val="single"/>
              </w:rPr>
              <w:t>Objetivos Específicos</w:t>
            </w:r>
            <w:r w:rsidRPr="006F1970">
              <w:t>:</w:t>
            </w:r>
          </w:p>
          <w:p w14:paraId="61C6A9E7" w14:textId="6E021895" w:rsidR="008D55A4" w:rsidRPr="006F1970" w:rsidRDefault="008D55A4" w:rsidP="005F767C">
            <w:pPr>
              <w:jc w:val="both"/>
            </w:pPr>
            <w:r w:rsidRPr="006F1970">
              <w:t>Permitir que os alunos se conheçam melhor através de suas identidades.</w:t>
            </w:r>
            <w:r>
              <w:t xml:space="preserve"> </w:t>
            </w:r>
            <w:r w:rsidRPr="006F1970">
              <w:t>Desenvolver habilidades de escuta ativa e cooperação.</w:t>
            </w:r>
          </w:p>
          <w:p w14:paraId="1D70ED78" w14:textId="3DE5D629" w:rsidR="008D55A4" w:rsidRPr="006F1970" w:rsidRDefault="008D55A4" w:rsidP="005F767C">
            <w:pPr>
              <w:jc w:val="both"/>
            </w:pPr>
            <w:r w:rsidRPr="006F1970">
              <w:t>Reforçar a importância da individualidade e do respeito mútuo.</w:t>
            </w:r>
          </w:p>
          <w:p w14:paraId="49B08408" w14:textId="77777777" w:rsidR="008D55A4" w:rsidRDefault="008D55A4" w:rsidP="005F767C">
            <w:pPr>
              <w:jc w:val="both"/>
            </w:pPr>
          </w:p>
          <w:p w14:paraId="1DF281F4" w14:textId="5E5C571F" w:rsidR="005179F3" w:rsidRDefault="005179F3" w:rsidP="005F767C">
            <w:pPr>
              <w:jc w:val="both"/>
            </w:pPr>
            <w:r>
              <w:t>Atividade 1: Conhecer os colegas com o uso do crachá, e ficha.</w:t>
            </w:r>
          </w:p>
          <w:p w14:paraId="1052D350" w14:textId="3677688C" w:rsidR="008D55A4" w:rsidRDefault="008D55A4" w:rsidP="005F767C">
            <w:pPr>
              <w:jc w:val="both"/>
            </w:pPr>
            <w:r w:rsidRPr="006F1970">
              <w:t>Nomes Criativos</w:t>
            </w:r>
          </w:p>
          <w:p w14:paraId="548158D0" w14:textId="17872FFC" w:rsidR="008D55A4" w:rsidRPr="006F1970" w:rsidRDefault="008D55A4" w:rsidP="005F767C">
            <w:pPr>
              <w:jc w:val="both"/>
            </w:pPr>
            <w:r w:rsidRPr="006F1970">
              <w:t>Atividade 1</w:t>
            </w:r>
            <w:r w:rsidR="005179F3">
              <w:t>a</w:t>
            </w:r>
            <w:r w:rsidRPr="006F1970">
              <w:t>: Nome em Cores</w:t>
            </w:r>
          </w:p>
          <w:p w14:paraId="01A6325F" w14:textId="2AB1752F" w:rsidR="008D55A4" w:rsidRDefault="008D55A4" w:rsidP="005F767C">
            <w:pPr>
              <w:jc w:val="both"/>
            </w:pPr>
            <w:r w:rsidRPr="006F1970">
              <w:t>Os alunos escrevem seus nomes usando cores diferentes para cada letra.</w:t>
            </w:r>
            <w:r>
              <w:t xml:space="preserve">  Colar no caderno de desenho, </w:t>
            </w:r>
            <w:proofErr w:type="gramStart"/>
            <w:r>
              <w:t xml:space="preserve">em </w:t>
            </w:r>
            <w:r w:rsidRPr="006F1970">
              <w:t xml:space="preserve"> círculo</w:t>
            </w:r>
            <w:proofErr w:type="gramEnd"/>
            <w:r>
              <w:t>, no pátio da escola</w:t>
            </w:r>
            <w:r w:rsidRPr="006F1970">
              <w:t>, cada aluno compartilha seu nome colorido e explica o significado das cores escolhidas</w:t>
            </w:r>
            <w:r>
              <w:t>.</w:t>
            </w:r>
          </w:p>
          <w:p w14:paraId="66652A92" w14:textId="7987EC1E" w:rsidR="0087629C" w:rsidRDefault="0087629C" w:rsidP="005F767C">
            <w:pPr>
              <w:jc w:val="both"/>
            </w:pPr>
          </w:p>
          <w:p w14:paraId="11D0596F" w14:textId="22B31CAC" w:rsidR="0087629C" w:rsidRPr="006F1970" w:rsidRDefault="0087629C" w:rsidP="005F767C">
            <w:pPr>
              <w:jc w:val="both"/>
            </w:pPr>
            <w:r>
              <w:t xml:space="preserve">Atividade 2: </w:t>
            </w:r>
            <w:r w:rsidRPr="006F1970">
              <w:t xml:space="preserve">  Quebra-Cabeça dos Nomes</w:t>
            </w:r>
          </w:p>
          <w:p w14:paraId="07880BF2" w14:textId="737066A5" w:rsidR="0087629C" w:rsidRDefault="0087629C" w:rsidP="005F767C">
            <w:pPr>
              <w:jc w:val="both"/>
            </w:pPr>
            <w:r w:rsidRPr="006F1970">
              <w:lastRenderedPageBreak/>
              <w:t>Os nomes dos alunos são divididos em letras separadas.</w:t>
            </w:r>
            <w:r>
              <w:t xml:space="preserve"> O aluno irá receber uma folha com as letras, irá recortar e montar seu nome no caderno de desenho.</w:t>
            </w:r>
          </w:p>
          <w:p w14:paraId="4AE83A11" w14:textId="0857F351" w:rsidR="0087629C" w:rsidRDefault="0087629C" w:rsidP="005F767C">
            <w:pPr>
              <w:jc w:val="both"/>
            </w:pPr>
          </w:p>
          <w:p w14:paraId="5012DAFB" w14:textId="45B8B2E5" w:rsidR="0087629C" w:rsidRDefault="0087629C" w:rsidP="005F767C">
            <w:pPr>
              <w:jc w:val="both"/>
            </w:pPr>
            <w:r>
              <w:t xml:space="preserve">Atividade 3: </w:t>
            </w:r>
            <w:r w:rsidRPr="006F1970">
              <w:t>Os alunos criam histórias imaginárias sobre a origem de seus nomes.</w:t>
            </w:r>
            <w:r>
              <w:t xml:space="preserve"> Faz os desenhos, usando o caderno de desenho e c</w:t>
            </w:r>
            <w:r w:rsidRPr="006F1970">
              <w:t>ompartilham suas histórias</w:t>
            </w:r>
            <w:r>
              <w:t xml:space="preserve"> com os colegas.</w:t>
            </w:r>
          </w:p>
          <w:p w14:paraId="097B4822" w14:textId="77777777" w:rsidR="0031053F" w:rsidRDefault="0031053F" w:rsidP="005F767C">
            <w:pPr>
              <w:jc w:val="both"/>
            </w:pPr>
          </w:p>
          <w:p w14:paraId="418C67A7" w14:textId="4241CEB8" w:rsidR="0087629C" w:rsidRDefault="0031053F" w:rsidP="005F767C">
            <w:pPr>
              <w:jc w:val="both"/>
            </w:pPr>
            <w:r>
              <w:t xml:space="preserve">Atividade 4: </w:t>
            </w:r>
            <w:r w:rsidRPr="006F1970">
              <w:t>Os alunos</w:t>
            </w:r>
            <w:r>
              <w:t xml:space="preserve"> vão pintar </w:t>
            </w:r>
            <w:proofErr w:type="gramStart"/>
            <w:r>
              <w:t xml:space="preserve">uma </w:t>
            </w:r>
            <w:r w:rsidRPr="006F1970">
              <w:t xml:space="preserve"> folha</w:t>
            </w:r>
            <w:proofErr w:type="gramEnd"/>
            <w:r w:rsidRPr="006F1970">
              <w:t xml:space="preserve"> de papel. Usando tinta,</w:t>
            </w:r>
            <w:r>
              <w:t xml:space="preserve"> de várias cores, depois de seco, irão escrever o nome com tam</w:t>
            </w:r>
            <w:r w:rsidR="007E18E0">
              <w:t>anho grande. Depois de pronto colar a atividade no caderno de desenho.</w:t>
            </w:r>
          </w:p>
          <w:p w14:paraId="2EBFCA4C" w14:textId="77777777" w:rsidR="0017305A" w:rsidRDefault="0017305A" w:rsidP="005F767C">
            <w:pPr>
              <w:jc w:val="both"/>
            </w:pPr>
          </w:p>
          <w:p w14:paraId="7AA214C5" w14:textId="39479EE4" w:rsidR="0017305A" w:rsidRPr="006F1970" w:rsidRDefault="0017305A" w:rsidP="005F767C">
            <w:pPr>
              <w:jc w:val="both"/>
            </w:pPr>
            <w:r>
              <w:t xml:space="preserve">Atividade 5:  </w:t>
            </w:r>
            <w:r w:rsidRPr="006F1970">
              <w:t xml:space="preserve"> Nomes em Colagem</w:t>
            </w:r>
          </w:p>
          <w:p w14:paraId="3703B41E" w14:textId="140D9266" w:rsidR="0017305A" w:rsidRDefault="0017305A" w:rsidP="005F767C">
            <w:pPr>
              <w:jc w:val="both"/>
            </w:pPr>
            <w:r w:rsidRPr="006F1970">
              <w:t xml:space="preserve"> Os alunos recortam letras de diferentes materiais, como papel colorido, e revistas. Colam as letras recortadas em uma folha de papel, formando seus nomes de forma criativa.</w:t>
            </w:r>
            <w:r>
              <w:t xml:space="preserve"> Usar o caderno de desenho.</w:t>
            </w:r>
          </w:p>
          <w:p w14:paraId="4FDA21E9" w14:textId="77777777" w:rsidR="0017305A" w:rsidRDefault="0017305A" w:rsidP="005F767C">
            <w:pPr>
              <w:jc w:val="both"/>
            </w:pPr>
          </w:p>
          <w:p w14:paraId="6EC51D1F" w14:textId="01B877F2" w:rsidR="0017305A" w:rsidRDefault="0017305A" w:rsidP="005F767C">
            <w:pPr>
              <w:jc w:val="both"/>
            </w:pPr>
            <w:r>
              <w:t xml:space="preserve">Atividade 6: </w:t>
            </w:r>
            <w:proofErr w:type="gramStart"/>
            <w:r>
              <w:t>bingo  com</w:t>
            </w:r>
            <w:proofErr w:type="gramEnd"/>
            <w:r>
              <w:t xml:space="preserve"> os nomes dos alunos: cada aluno irá receber a cartela, e quando o professor ditar o nome a criança colore, terá que encontrar o nome três vezes na cartela.</w:t>
            </w:r>
          </w:p>
          <w:p w14:paraId="107FB7B1" w14:textId="77777777" w:rsidR="0017305A" w:rsidRDefault="0017305A" w:rsidP="005F767C">
            <w:pPr>
              <w:jc w:val="both"/>
            </w:pPr>
          </w:p>
          <w:p w14:paraId="11B80E2D" w14:textId="0A6634A3" w:rsidR="0017305A" w:rsidRDefault="0017305A" w:rsidP="005F767C">
            <w:pPr>
              <w:jc w:val="both"/>
            </w:pPr>
            <w:r>
              <w:t>Atividade 7: jogo da memória com os nomes dos alunos. Será uma atividade com a escrita dos nomes, para fazer no pátio da escola, as cartas deverão estar todas viradas, e cada aluno terá a vez de virar a carta.</w:t>
            </w:r>
          </w:p>
          <w:p w14:paraId="66D2B747" w14:textId="77777777" w:rsidR="0017305A" w:rsidRDefault="0017305A" w:rsidP="005F767C">
            <w:pPr>
              <w:jc w:val="both"/>
            </w:pPr>
          </w:p>
          <w:p w14:paraId="15BB6A07" w14:textId="0D4FF345" w:rsidR="008A35E6" w:rsidRPr="006F1970" w:rsidRDefault="008A35E6" w:rsidP="005F767C">
            <w:pPr>
              <w:jc w:val="both"/>
            </w:pPr>
            <w:r>
              <w:t>Atividade 8: formar lista com os nomes, cada criança receberá um pedaço de papel, irá escrever seu nome, e circular as vogais com lápis colorido. E em ordem fazer um cartaz.</w:t>
            </w:r>
          </w:p>
          <w:p w14:paraId="348BDB00" w14:textId="2421A1C4" w:rsidR="0017305A" w:rsidRPr="006F1970" w:rsidRDefault="0017305A" w:rsidP="005F767C">
            <w:pPr>
              <w:jc w:val="both"/>
            </w:pPr>
          </w:p>
          <w:p w14:paraId="0C5078F6" w14:textId="38B83F45" w:rsidR="0087629C" w:rsidRDefault="0087629C" w:rsidP="005F767C">
            <w:pPr>
              <w:jc w:val="both"/>
            </w:pPr>
          </w:p>
          <w:p w14:paraId="3A52968D" w14:textId="5FE714BE" w:rsidR="00AC6956" w:rsidRDefault="00AC6956" w:rsidP="005F767C"/>
        </w:tc>
      </w:tr>
    </w:tbl>
    <w:p w14:paraId="26EB0515" w14:textId="6DECC908" w:rsidR="00AC6956" w:rsidRDefault="00AC6956"/>
    <w:sectPr w:rsidR="00AC6956" w:rsidSect="00061C4D">
      <w:pgSz w:w="16838" w:h="11906" w:orient="landscape"/>
      <w:pgMar w:top="1588" w:right="1247" w:bottom="153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56"/>
    <w:rsid w:val="00061C4D"/>
    <w:rsid w:val="000C7E80"/>
    <w:rsid w:val="000D5603"/>
    <w:rsid w:val="0017217C"/>
    <w:rsid w:val="0017305A"/>
    <w:rsid w:val="001970EC"/>
    <w:rsid w:val="002529F3"/>
    <w:rsid w:val="002B44B1"/>
    <w:rsid w:val="0031053F"/>
    <w:rsid w:val="005179F3"/>
    <w:rsid w:val="005E5923"/>
    <w:rsid w:val="005F767C"/>
    <w:rsid w:val="00606FFB"/>
    <w:rsid w:val="007E18E0"/>
    <w:rsid w:val="0087629C"/>
    <w:rsid w:val="008A35E6"/>
    <w:rsid w:val="008D55A4"/>
    <w:rsid w:val="00AC6956"/>
    <w:rsid w:val="00B32461"/>
    <w:rsid w:val="00B9660E"/>
    <w:rsid w:val="00C91708"/>
    <w:rsid w:val="00D16574"/>
    <w:rsid w:val="00F43CBF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B97F"/>
  <w15:chartTrackingRefBased/>
  <w15:docId w15:val="{769FD93B-D408-4969-A782-12B5EC04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23</cp:revision>
  <cp:lastPrinted>2024-01-22T20:32:00Z</cp:lastPrinted>
  <dcterms:created xsi:type="dcterms:W3CDTF">2024-01-20T23:04:00Z</dcterms:created>
  <dcterms:modified xsi:type="dcterms:W3CDTF">2024-01-22T22:29:00Z</dcterms:modified>
</cp:coreProperties>
</file>